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D2" w:rsidRDefault="006F67D2" w:rsidP="006F67D2">
      <w:pPr>
        <w:jc w:val="center"/>
        <w:rPr>
          <w:b/>
          <w:sz w:val="28"/>
          <w:szCs w:val="28"/>
        </w:rPr>
      </w:pPr>
    </w:p>
    <w:p w:rsidR="006F67D2" w:rsidRDefault="006F67D2" w:rsidP="006F67D2">
      <w:pPr>
        <w:jc w:val="center"/>
        <w:rPr>
          <w:b/>
          <w:sz w:val="28"/>
          <w:szCs w:val="28"/>
        </w:rPr>
      </w:pPr>
    </w:p>
    <w:p w:rsidR="006F67D2" w:rsidRDefault="006F67D2" w:rsidP="006F67D2">
      <w:pPr>
        <w:jc w:val="center"/>
        <w:rPr>
          <w:b/>
          <w:sz w:val="28"/>
          <w:szCs w:val="28"/>
        </w:rPr>
      </w:pPr>
      <w:r>
        <w:rPr>
          <w:b/>
          <w:sz w:val="28"/>
          <w:szCs w:val="28"/>
        </w:rPr>
        <w:t>Notice of Privacy Practices</w:t>
      </w:r>
    </w:p>
    <w:p w:rsidR="006F67D2" w:rsidRPr="008C6029" w:rsidRDefault="006F67D2" w:rsidP="006F67D2">
      <w:pPr>
        <w:jc w:val="center"/>
        <w:rPr>
          <w:b/>
          <w:sz w:val="28"/>
          <w:szCs w:val="28"/>
        </w:rPr>
      </w:pPr>
    </w:p>
    <w:p w:rsidR="006F67D2" w:rsidRDefault="006F67D2" w:rsidP="006F67D2">
      <w:pPr>
        <w:jc w:val="both"/>
        <w:rPr>
          <w:b/>
          <w:sz w:val="22"/>
        </w:rPr>
      </w:pPr>
      <w:r>
        <w:rPr>
          <w:b/>
          <w:sz w:val="22"/>
        </w:rPr>
        <w:t>THIS NOTICE DESCRIBES HOW MEDICAL INFORMATION ABOUT YOU MAY BE USED AND DISCLOSED AND HOW YOU CAN GET ACCESS TO THIS INFORMATION PLEASE REVIEW IT CAREFULLY.</w:t>
      </w:r>
    </w:p>
    <w:p w:rsidR="006F67D2" w:rsidRDefault="006F67D2" w:rsidP="006F67D2">
      <w:pPr>
        <w:jc w:val="both"/>
        <w:rPr>
          <w:b/>
          <w:sz w:val="22"/>
        </w:rPr>
      </w:pPr>
    </w:p>
    <w:p w:rsidR="006F67D2" w:rsidRDefault="006F67D2" w:rsidP="006F67D2">
      <w:pPr>
        <w:jc w:val="both"/>
        <w:rPr>
          <w:sz w:val="22"/>
        </w:rPr>
      </w:pPr>
      <w:r>
        <w:rPr>
          <w:sz w:val="22"/>
        </w:rPr>
        <w:t xml:space="preserve">Our commitment here at Advanced Diagnostic Medical Imaging, Inc. is to serve our customers with professionalism and caring, being sure at all times to protect the privacy and security of all Protected Health Information. </w:t>
      </w:r>
    </w:p>
    <w:p w:rsidR="006F67D2" w:rsidRDefault="006F67D2" w:rsidP="006F67D2">
      <w:pPr>
        <w:jc w:val="both"/>
        <w:rPr>
          <w:sz w:val="22"/>
        </w:rPr>
      </w:pPr>
    </w:p>
    <w:p w:rsidR="006F67D2" w:rsidRDefault="006F67D2" w:rsidP="006F67D2">
      <w:pPr>
        <w:jc w:val="both"/>
        <w:rPr>
          <w:sz w:val="22"/>
        </w:rPr>
      </w:pPr>
      <w:r>
        <w:rPr>
          <w:sz w:val="22"/>
        </w:rPr>
        <w:t>During the course of serving your interests it may be necessary to share information with other Health Care Providers or Business Associates.  The following are examples of instances where information may be shared:</w:t>
      </w:r>
    </w:p>
    <w:p w:rsidR="006F67D2" w:rsidRDefault="006F67D2" w:rsidP="006F67D2">
      <w:pPr>
        <w:jc w:val="both"/>
        <w:rPr>
          <w:sz w:val="22"/>
        </w:rPr>
      </w:pPr>
    </w:p>
    <w:p w:rsidR="006F67D2" w:rsidRDefault="006F67D2" w:rsidP="006F67D2">
      <w:pPr>
        <w:numPr>
          <w:ilvl w:val="0"/>
          <w:numId w:val="1"/>
        </w:numPr>
        <w:jc w:val="both"/>
        <w:rPr>
          <w:sz w:val="22"/>
        </w:rPr>
      </w:pPr>
      <w:r>
        <w:rPr>
          <w:sz w:val="22"/>
        </w:rPr>
        <w:t>During treatment, we may find it necessary to acquire a laboratory analysis.</w:t>
      </w:r>
    </w:p>
    <w:p w:rsidR="006F67D2" w:rsidRDefault="006F67D2" w:rsidP="006F67D2">
      <w:pPr>
        <w:numPr>
          <w:ilvl w:val="0"/>
          <w:numId w:val="1"/>
        </w:numPr>
        <w:jc w:val="both"/>
        <w:rPr>
          <w:sz w:val="22"/>
        </w:rPr>
      </w:pPr>
      <w:r>
        <w:rPr>
          <w:sz w:val="22"/>
        </w:rPr>
        <w:t xml:space="preserve">During treatment, we may find it necessary to schedule you for additional procedures. </w:t>
      </w:r>
    </w:p>
    <w:p w:rsidR="006F67D2" w:rsidRDefault="006F67D2" w:rsidP="006F67D2">
      <w:pPr>
        <w:numPr>
          <w:ilvl w:val="0"/>
          <w:numId w:val="1"/>
        </w:numPr>
        <w:jc w:val="both"/>
        <w:rPr>
          <w:sz w:val="22"/>
        </w:rPr>
      </w:pPr>
      <w:r>
        <w:rPr>
          <w:sz w:val="22"/>
        </w:rPr>
        <w:t>For payment purposes, we may use the services of a billing service.</w:t>
      </w:r>
    </w:p>
    <w:p w:rsidR="006F67D2" w:rsidRDefault="006F67D2" w:rsidP="006F67D2">
      <w:pPr>
        <w:numPr>
          <w:ilvl w:val="0"/>
          <w:numId w:val="1"/>
        </w:numPr>
        <w:jc w:val="both"/>
        <w:rPr>
          <w:sz w:val="22"/>
        </w:rPr>
      </w:pPr>
      <w:r>
        <w:rPr>
          <w:sz w:val="22"/>
        </w:rPr>
        <w:t>During health care operations, we may need a second opinion.</w:t>
      </w:r>
    </w:p>
    <w:p w:rsidR="006F67D2" w:rsidRDefault="006F67D2" w:rsidP="006F67D2">
      <w:pPr>
        <w:jc w:val="both"/>
        <w:rPr>
          <w:sz w:val="22"/>
        </w:rPr>
      </w:pPr>
    </w:p>
    <w:p w:rsidR="006F67D2" w:rsidRDefault="006F67D2" w:rsidP="006F67D2">
      <w:pPr>
        <w:jc w:val="both"/>
        <w:rPr>
          <w:sz w:val="22"/>
        </w:rPr>
      </w:pPr>
      <w:r>
        <w:rPr>
          <w:sz w:val="22"/>
        </w:rPr>
        <w:t xml:space="preserve">We here at Advanced Diagnostic Medical Imaging, Inc. are committed to obeying all Federal, State and Local laws and regulations regarding Privacy Practices.  If any other uses or disclosures than the ones listed above are needed, Information will only be released with the written authorization of the individual in question.  This written authorization may be revoked at any time by the individual, as provided for by law. </w:t>
      </w:r>
    </w:p>
    <w:p w:rsidR="006F67D2" w:rsidRDefault="006F67D2" w:rsidP="006F67D2">
      <w:pPr>
        <w:jc w:val="both"/>
        <w:rPr>
          <w:sz w:val="22"/>
        </w:rPr>
      </w:pPr>
    </w:p>
    <w:p w:rsidR="006F67D2" w:rsidRDefault="006F67D2" w:rsidP="006F67D2">
      <w:pPr>
        <w:jc w:val="both"/>
        <w:rPr>
          <w:sz w:val="22"/>
        </w:rPr>
      </w:pPr>
      <w:r>
        <w:rPr>
          <w:sz w:val="22"/>
        </w:rPr>
        <w:t>If you have any questions or comments regarding your Protected Health Information, feel free to contact our Compliance Officer at (813) 876-7600.</w:t>
      </w:r>
    </w:p>
    <w:p w:rsidR="006F67D2" w:rsidRDefault="006F67D2" w:rsidP="006F67D2">
      <w:pPr>
        <w:jc w:val="both"/>
        <w:rPr>
          <w:sz w:val="22"/>
        </w:rPr>
      </w:pPr>
    </w:p>
    <w:p w:rsidR="006F67D2" w:rsidRDefault="006F67D2" w:rsidP="006F67D2">
      <w:pPr>
        <w:jc w:val="both"/>
        <w:rPr>
          <w:sz w:val="22"/>
        </w:rPr>
      </w:pPr>
      <w:r>
        <w:rPr>
          <w:sz w:val="22"/>
        </w:rPr>
        <w:t xml:space="preserve">I have read and understand the above and have been given a complete Notice of Privacy Practices for my records upon request. </w:t>
      </w:r>
    </w:p>
    <w:p w:rsidR="006F67D2" w:rsidRDefault="006F67D2" w:rsidP="006F67D2">
      <w:pPr>
        <w:jc w:val="both"/>
        <w:rPr>
          <w:sz w:val="22"/>
        </w:rPr>
      </w:pPr>
    </w:p>
    <w:p w:rsidR="006F67D2" w:rsidRDefault="006F67D2" w:rsidP="006F67D2">
      <w:pPr>
        <w:rPr>
          <w:sz w:val="22"/>
        </w:rPr>
      </w:pPr>
      <w:r>
        <w:rPr>
          <w:sz w:val="22"/>
        </w:rPr>
        <w:t>_____________________________________________</w:t>
      </w:r>
      <w:r>
        <w:rPr>
          <w:sz w:val="22"/>
        </w:rPr>
        <w:tab/>
      </w:r>
      <w:r>
        <w:rPr>
          <w:sz w:val="22"/>
        </w:rPr>
        <w:tab/>
        <w:t>Date: ________________________</w:t>
      </w:r>
    </w:p>
    <w:p w:rsidR="006F67D2" w:rsidRDefault="006F67D2" w:rsidP="006F67D2">
      <w:pPr>
        <w:rPr>
          <w:sz w:val="16"/>
          <w:szCs w:val="16"/>
        </w:rPr>
      </w:pPr>
      <w:r>
        <w:rPr>
          <w:sz w:val="16"/>
          <w:szCs w:val="16"/>
        </w:rPr>
        <w:t>Patient’s Signature</w:t>
      </w:r>
    </w:p>
    <w:p w:rsidR="006F67D2" w:rsidRDefault="006F67D2" w:rsidP="006F67D2">
      <w:pPr>
        <w:rPr>
          <w:sz w:val="16"/>
          <w:szCs w:val="16"/>
        </w:rPr>
      </w:pPr>
    </w:p>
    <w:p w:rsidR="006F67D2" w:rsidRDefault="006F67D2" w:rsidP="006F67D2">
      <w:pPr>
        <w:rPr>
          <w:sz w:val="22"/>
        </w:rPr>
      </w:pPr>
      <w:r>
        <w:rPr>
          <w:sz w:val="22"/>
        </w:rPr>
        <w:t>_____________________________________________</w:t>
      </w:r>
      <w:r>
        <w:rPr>
          <w:sz w:val="22"/>
        </w:rPr>
        <w:tab/>
      </w:r>
      <w:r>
        <w:rPr>
          <w:sz w:val="22"/>
        </w:rPr>
        <w:tab/>
        <w:t>Date: ________________________</w:t>
      </w:r>
    </w:p>
    <w:p w:rsidR="004929F9" w:rsidRPr="006F67D2" w:rsidRDefault="006F67D2" w:rsidP="006F67D2">
      <w:pPr>
        <w:rPr>
          <w:sz w:val="16"/>
          <w:szCs w:val="16"/>
        </w:rPr>
      </w:pPr>
      <w:r>
        <w:rPr>
          <w:sz w:val="16"/>
          <w:szCs w:val="16"/>
        </w:rPr>
        <w:t>Guardian/Health Surrogate (if applicable)</w:t>
      </w:r>
    </w:p>
    <w:sectPr w:rsidR="004929F9" w:rsidRPr="006F67D2" w:rsidSect="00443450">
      <w:headerReference w:type="default" r:id="rId7"/>
      <w:footerReference w:type="default" r:id="rId8"/>
      <w:pgSz w:w="12240" w:h="15840"/>
      <w:pgMar w:top="1440" w:right="1440" w:bottom="144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50" w:rsidRDefault="00443450" w:rsidP="00443450">
      <w:r>
        <w:separator/>
      </w:r>
    </w:p>
  </w:endnote>
  <w:endnote w:type="continuationSeparator" w:id="0">
    <w:p w:rsidR="00443450" w:rsidRDefault="00443450" w:rsidP="004434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50" w:rsidRPr="00BC382D" w:rsidRDefault="00443450" w:rsidP="00443450">
    <w:pPr>
      <w:pStyle w:val="Footer"/>
      <w:jc w:val="center"/>
      <w:rPr>
        <w:rFonts w:asciiTheme="majorHAnsi" w:hAnsiTheme="majorHAnsi"/>
        <w:sz w:val="16"/>
        <w:szCs w:val="16"/>
      </w:rPr>
    </w:pPr>
    <w:r w:rsidRPr="00BC382D">
      <w:rPr>
        <w:rFonts w:asciiTheme="majorHAnsi" w:hAnsiTheme="majorHAnsi"/>
        <w:sz w:val="16"/>
        <w:szCs w:val="16"/>
      </w:rPr>
      <w:t>1921 W. Dr. Martin Luther King Jr. Blvd.</w:t>
    </w:r>
    <w:r>
      <w:rPr>
        <w:rFonts w:asciiTheme="majorHAnsi" w:hAnsiTheme="majorHAnsi"/>
        <w:sz w:val="16"/>
        <w:szCs w:val="16"/>
      </w:rPr>
      <w:t xml:space="preserve"> Suite B</w:t>
    </w:r>
  </w:p>
  <w:p w:rsidR="00443450" w:rsidRPr="00BC382D" w:rsidRDefault="00443450" w:rsidP="00443450">
    <w:pPr>
      <w:pStyle w:val="Footer"/>
      <w:jc w:val="center"/>
      <w:rPr>
        <w:rFonts w:asciiTheme="majorHAnsi" w:hAnsiTheme="majorHAnsi"/>
        <w:sz w:val="16"/>
        <w:szCs w:val="16"/>
      </w:rPr>
    </w:pPr>
    <w:r w:rsidRPr="00BC382D">
      <w:rPr>
        <w:rFonts w:asciiTheme="majorHAnsi" w:hAnsiTheme="majorHAnsi"/>
        <w:sz w:val="16"/>
        <w:szCs w:val="16"/>
      </w:rPr>
      <w:t>Tampa, FL 33607</w:t>
    </w:r>
  </w:p>
  <w:p w:rsidR="00443450" w:rsidRPr="00BC382D" w:rsidRDefault="00443450" w:rsidP="00443450">
    <w:pPr>
      <w:pStyle w:val="Footer"/>
      <w:jc w:val="center"/>
      <w:rPr>
        <w:rFonts w:asciiTheme="majorHAnsi" w:hAnsiTheme="majorHAnsi"/>
        <w:sz w:val="16"/>
        <w:szCs w:val="16"/>
      </w:rPr>
    </w:pPr>
    <w:r>
      <w:rPr>
        <w:rFonts w:asciiTheme="majorHAnsi" w:hAnsiTheme="majorHAnsi"/>
        <w:sz w:val="16"/>
        <w:szCs w:val="16"/>
      </w:rPr>
      <w:t xml:space="preserve"> P:  (813) 609</w:t>
    </w:r>
    <w:r w:rsidRPr="00BC382D">
      <w:rPr>
        <w:rFonts w:asciiTheme="majorHAnsi" w:hAnsiTheme="majorHAnsi"/>
        <w:sz w:val="16"/>
        <w:szCs w:val="16"/>
      </w:rPr>
      <w:t>-</w:t>
    </w:r>
    <w:r>
      <w:rPr>
        <w:rFonts w:asciiTheme="majorHAnsi" w:hAnsiTheme="majorHAnsi"/>
        <w:color w:val="000000" w:themeColor="text1"/>
        <w:sz w:val="16"/>
        <w:szCs w:val="16"/>
      </w:rPr>
      <w:t>4936</w:t>
    </w:r>
    <w:r w:rsidRPr="00BC382D">
      <w:rPr>
        <w:rFonts w:asciiTheme="majorHAnsi" w:hAnsiTheme="majorHAnsi"/>
        <w:color w:val="000000" w:themeColor="text1"/>
        <w:sz w:val="16"/>
        <w:szCs w:val="16"/>
      </w:rPr>
      <w:t xml:space="preserve">                                      </w:t>
    </w:r>
    <w:hyperlink r:id="rId1" w:history="1">
      <w:r w:rsidRPr="00BC382D">
        <w:rPr>
          <w:rStyle w:val="Hyperlink"/>
          <w:rFonts w:asciiTheme="majorHAnsi" w:hAnsiTheme="majorHAnsi"/>
          <w:color w:val="000000" w:themeColor="text1"/>
          <w:sz w:val="16"/>
          <w:szCs w:val="16"/>
        </w:rPr>
        <w:t>www.ADMIimaging.com</w:t>
      </w:r>
    </w:hyperlink>
    <w:r w:rsidRPr="00BC382D">
      <w:rPr>
        <w:rFonts w:asciiTheme="majorHAnsi" w:hAnsiTheme="majorHAnsi"/>
        <w:sz w:val="16"/>
        <w:szCs w:val="16"/>
      </w:rPr>
      <w:t xml:space="preserve">                    </w:t>
    </w:r>
    <w:r>
      <w:rPr>
        <w:rFonts w:asciiTheme="majorHAnsi" w:hAnsiTheme="majorHAnsi"/>
        <w:sz w:val="16"/>
        <w:szCs w:val="16"/>
      </w:rPr>
      <w:t xml:space="preserve">                  F: (813)-876-</w:t>
    </w:r>
    <w:r w:rsidRPr="00BC382D">
      <w:rPr>
        <w:rFonts w:asciiTheme="majorHAnsi" w:hAnsiTheme="majorHAnsi"/>
        <w:sz w:val="16"/>
        <w:szCs w:val="16"/>
      </w:rPr>
      <w:t>7675</w:t>
    </w:r>
  </w:p>
  <w:p w:rsidR="00443450" w:rsidRDefault="00443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50" w:rsidRDefault="00443450" w:rsidP="00443450">
      <w:r>
        <w:separator/>
      </w:r>
    </w:p>
  </w:footnote>
  <w:footnote w:type="continuationSeparator" w:id="0">
    <w:p w:rsidR="00443450" w:rsidRDefault="00443450" w:rsidP="00443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50" w:rsidRDefault="00443450" w:rsidP="00443450">
    <w:pPr>
      <w:pStyle w:val="Header"/>
      <w:jc w:val="center"/>
    </w:pPr>
    <w:r w:rsidRPr="00443450">
      <w:rPr>
        <w:noProof/>
      </w:rPr>
      <w:drawing>
        <wp:inline distT="0" distB="0" distL="0" distR="0">
          <wp:extent cx="2179566" cy="97801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2794"/>
                  <a:stretch>
                    <a:fillRect/>
                  </a:stretch>
                </pic:blipFill>
                <pic:spPr bwMode="auto">
                  <a:xfrm>
                    <a:off x="0" y="0"/>
                    <a:ext cx="2196389" cy="9855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92A5C"/>
    <w:multiLevelType w:val="hybridMultilevel"/>
    <w:tmpl w:val="769A5D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450"/>
    <w:rsid w:val="00443450"/>
    <w:rsid w:val="0055487A"/>
    <w:rsid w:val="006F67D2"/>
    <w:rsid w:val="008D0965"/>
    <w:rsid w:val="00931667"/>
    <w:rsid w:val="00EA4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450"/>
    <w:pPr>
      <w:tabs>
        <w:tab w:val="center" w:pos="4680"/>
        <w:tab w:val="right" w:pos="9360"/>
      </w:tabs>
    </w:pPr>
  </w:style>
  <w:style w:type="character" w:customStyle="1" w:styleId="HeaderChar">
    <w:name w:val="Header Char"/>
    <w:basedOn w:val="DefaultParagraphFont"/>
    <w:link w:val="Header"/>
    <w:uiPriority w:val="99"/>
    <w:semiHidden/>
    <w:rsid w:val="00443450"/>
  </w:style>
  <w:style w:type="paragraph" w:styleId="Footer">
    <w:name w:val="footer"/>
    <w:basedOn w:val="Normal"/>
    <w:link w:val="FooterChar"/>
    <w:uiPriority w:val="99"/>
    <w:unhideWhenUsed/>
    <w:rsid w:val="00443450"/>
    <w:pPr>
      <w:tabs>
        <w:tab w:val="center" w:pos="4680"/>
        <w:tab w:val="right" w:pos="9360"/>
      </w:tabs>
    </w:pPr>
  </w:style>
  <w:style w:type="character" w:customStyle="1" w:styleId="FooterChar">
    <w:name w:val="Footer Char"/>
    <w:basedOn w:val="DefaultParagraphFont"/>
    <w:link w:val="Footer"/>
    <w:uiPriority w:val="99"/>
    <w:rsid w:val="00443450"/>
  </w:style>
  <w:style w:type="paragraph" w:styleId="BalloonText">
    <w:name w:val="Balloon Text"/>
    <w:basedOn w:val="Normal"/>
    <w:link w:val="BalloonTextChar"/>
    <w:uiPriority w:val="99"/>
    <w:semiHidden/>
    <w:unhideWhenUsed/>
    <w:rsid w:val="00443450"/>
    <w:rPr>
      <w:rFonts w:ascii="Tahoma" w:hAnsi="Tahoma" w:cs="Tahoma"/>
      <w:sz w:val="16"/>
      <w:szCs w:val="16"/>
    </w:rPr>
  </w:style>
  <w:style w:type="character" w:customStyle="1" w:styleId="BalloonTextChar">
    <w:name w:val="Balloon Text Char"/>
    <w:basedOn w:val="DefaultParagraphFont"/>
    <w:link w:val="BalloonText"/>
    <w:uiPriority w:val="99"/>
    <w:semiHidden/>
    <w:rsid w:val="00443450"/>
    <w:rPr>
      <w:rFonts w:ascii="Tahoma" w:hAnsi="Tahoma" w:cs="Tahoma"/>
      <w:sz w:val="16"/>
      <w:szCs w:val="16"/>
    </w:rPr>
  </w:style>
  <w:style w:type="character" w:styleId="Hyperlink">
    <w:name w:val="Hyperlink"/>
    <w:basedOn w:val="DefaultParagraphFont"/>
    <w:uiPriority w:val="99"/>
    <w:unhideWhenUsed/>
    <w:rsid w:val="004434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MIimag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tcarrera</dc:creator>
  <cp:lastModifiedBy>atrueba</cp:lastModifiedBy>
  <cp:revision>2</cp:revision>
  <cp:lastPrinted>2016-04-29T13:30:00Z</cp:lastPrinted>
  <dcterms:created xsi:type="dcterms:W3CDTF">2016-05-05T13:46:00Z</dcterms:created>
  <dcterms:modified xsi:type="dcterms:W3CDTF">2016-05-05T13:46:00Z</dcterms:modified>
</cp:coreProperties>
</file>